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4B93" w14:textId="4D17B24D" w:rsidR="007337B1" w:rsidRPr="00832A9E" w:rsidRDefault="00832A9E" w:rsidP="00832A9E">
      <w:pPr>
        <w:jc w:val="center"/>
        <w:rPr>
          <w:rFonts w:ascii="Adobe Devanagari" w:hAnsi="Adobe Devanagari"/>
          <w:b/>
          <w:sz w:val="32"/>
          <w:szCs w:val="32"/>
        </w:rPr>
      </w:pPr>
      <w:r w:rsidRPr="00832A9E">
        <w:rPr>
          <w:rFonts w:ascii="Adobe Devanagari" w:hAnsi="Adobe Devanagari"/>
          <w:b/>
          <w:sz w:val="32"/>
          <w:szCs w:val="32"/>
        </w:rPr>
        <w:t>Jeremy Siskind, Pianist/Composer/Educator</w:t>
      </w:r>
    </w:p>
    <w:p w14:paraId="135DFF80" w14:textId="77777777" w:rsidR="007337B1" w:rsidRPr="00832A9E" w:rsidRDefault="007337B1"/>
    <w:p w14:paraId="181F94B7" w14:textId="47BE3A1A" w:rsidR="007337B1" w:rsidRPr="00832A9E" w:rsidRDefault="007337B1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Jeremy </w:t>
      </w:r>
      <w:proofErr w:type="gramStart"/>
      <w:r w:rsidRPr="00832A9E">
        <w:rPr>
          <w:rFonts w:ascii="Adobe Arabic" w:hAnsi="Adobe Arabic" w:cs="Adobe Arabic"/>
          <w:sz w:val="30"/>
          <w:szCs w:val="30"/>
        </w:rPr>
        <w:t>Siskind,</w:t>
      </w:r>
      <w:proofErr w:type="gramEnd"/>
      <w:r w:rsidRPr="00832A9E">
        <w:rPr>
          <w:rFonts w:ascii="Adobe Arabic" w:hAnsi="Adobe Arabic" w:cs="Adobe Arabic"/>
          <w:sz w:val="30"/>
          <w:szCs w:val="30"/>
        </w:rPr>
        <w:t xml:space="preserve"> is the winner of the 2012 Nottingham International Jazz Piano Competition and the second place winner of the 2011 </w:t>
      </w:r>
      <w:proofErr w:type="spellStart"/>
      <w:r w:rsidRPr="00832A9E">
        <w:rPr>
          <w:rFonts w:ascii="Adobe Arabic" w:hAnsi="Adobe Arabic" w:cs="Adobe Arabic"/>
          <w:sz w:val="30"/>
          <w:szCs w:val="30"/>
        </w:rPr>
        <w:t>Montreux</w:t>
      </w:r>
      <w:proofErr w:type="spellEnd"/>
      <w:r w:rsidRPr="00832A9E">
        <w:rPr>
          <w:rFonts w:ascii="Adobe Arabic" w:hAnsi="Adobe Arabic" w:cs="Adobe Arabic"/>
          <w:sz w:val="30"/>
          <w:szCs w:val="30"/>
        </w:rPr>
        <w:t xml:space="preserve"> Solo Piano Competition. As a pianist, he’s performed both jazz and classical music at Carnegie Hall, the Kennedy Center, in Japan, Switzerland, Thailand, England, India, France, and China. His 2012 CD, </w:t>
      </w:r>
      <w:r w:rsidRPr="00832A9E">
        <w:rPr>
          <w:rFonts w:ascii="Adobe Arabic" w:hAnsi="Adobe Arabic" w:cs="Adobe Arabic"/>
          <w:i/>
          <w:sz w:val="30"/>
          <w:szCs w:val="30"/>
        </w:rPr>
        <w:t>Finger-Songwriter</w:t>
      </w:r>
      <w:r w:rsidRPr="00832A9E">
        <w:rPr>
          <w:rFonts w:ascii="Adobe Arabic" w:hAnsi="Adobe Arabic" w:cs="Adobe Arabic"/>
          <w:sz w:val="30"/>
          <w:szCs w:val="30"/>
        </w:rPr>
        <w:t xml:space="preserve">, was placed in </w:t>
      </w:r>
      <w:proofErr w:type="spellStart"/>
      <w:r w:rsidRPr="00832A9E">
        <w:rPr>
          <w:rFonts w:ascii="Adobe Arabic" w:hAnsi="Adobe Arabic" w:cs="Adobe Arabic"/>
          <w:sz w:val="30"/>
          <w:szCs w:val="30"/>
        </w:rPr>
        <w:t>emusic.com’s</w:t>
      </w:r>
      <w:proofErr w:type="spellEnd"/>
      <w:r w:rsidRPr="00832A9E">
        <w:rPr>
          <w:rFonts w:ascii="Adobe Arabic" w:hAnsi="Adobe Arabic" w:cs="Adobe Arabic"/>
          <w:sz w:val="30"/>
          <w:szCs w:val="30"/>
        </w:rPr>
        <w:t xml:space="preserve"> Top 100 CDs of 2012 (in any genre) and hailed as “the most exciting musical project I’ve heard in a long time” by the weblog Jazz Police. His upcoming CD, </w:t>
      </w:r>
      <w:r w:rsidRPr="00832A9E">
        <w:rPr>
          <w:rFonts w:ascii="Adobe Arabic" w:hAnsi="Adobe Arabic" w:cs="Adobe Arabic"/>
          <w:i/>
          <w:sz w:val="30"/>
          <w:szCs w:val="30"/>
        </w:rPr>
        <w:t>Housewarming,</w:t>
      </w:r>
      <w:r w:rsidRPr="00832A9E">
        <w:rPr>
          <w:rFonts w:ascii="Adobe Arabic" w:hAnsi="Adobe Arabic" w:cs="Adobe Arabic"/>
          <w:sz w:val="30"/>
          <w:szCs w:val="30"/>
        </w:rPr>
        <w:t xml:space="preserve"> features Grammy-winning vocalists Kurt </w:t>
      </w:r>
      <w:proofErr w:type="spellStart"/>
      <w:r w:rsidRPr="00832A9E">
        <w:rPr>
          <w:rFonts w:ascii="Adobe Arabic" w:hAnsi="Adobe Arabic" w:cs="Adobe Arabic"/>
          <w:sz w:val="30"/>
          <w:szCs w:val="30"/>
        </w:rPr>
        <w:t>Elling</w:t>
      </w:r>
      <w:proofErr w:type="spellEnd"/>
      <w:r w:rsidRPr="00832A9E">
        <w:rPr>
          <w:rFonts w:ascii="Adobe Arabic" w:hAnsi="Adobe Arabic" w:cs="Adobe Arabic"/>
          <w:sz w:val="30"/>
          <w:szCs w:val="30"/>
        </w:rPr>
        <w:t xml:space="preserve"> and Peter Eldridge. </w:t>
      </w:r>
    </w:p>
    <w:p w14:paraId="0E98E156" w14:textId="77777777" w:rsidR="007337B1" w:rsidRPr="00832A9E" w:rsidRDefault="007337B1">
      <w:pPr>
        <w:rPr>
          <w:rFonts w:ascii="Adobe Arabic" w:hAnsi="Adobe Arabic" w:cs="Adobe Arabic"/>
          <w:sz w:val="30"/>
          <w:szCs w:val="30"/>
        </w:rPr>
      </w:pPr>
    </w:p>
    <w:p w14:paraId="1A096434" w14:textId="533BA8F5" w:rsidR="007337B1" w:rsidRPr="00832A9E" w:rsidRDefault="007337B1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As a pedagogue, Siskind has six publications with Hal Leonard, including a new instructional book, </w:t>
      </w:r>
      <w:r w:rsidRPr="00832A9E">
        <w:rPr>
          <w:rFonts w:ascii="Adobe Arabic" w:hAnsi="Adobe Arabic" w:cs="Adobe Arabic"/>
          <w:i/>
          <w:sz w:val="30"/>
          <w:szCs w:val="30"/>
        </w:rPr>
        <w:t>The Jazz Band Pianist</w:t>
      </w:r>
      <w:r w:rsidRPr="00832A9E">
        <w:rPr>
          <w:rFonts w:ascii="Adobe Arabic" w:hAnsi="Adobe Arabic" w:cs="Adobe Arabic"/>
          <w:sz w:val="30"/>
          <w:szCs w:val="30"/>
        </w:rPr>
        <w:t xml:space="preserve">. He’s a frequent contributor to </w:t>
      </w:r>
      <w:r w:rsidRPr="00832A9E">
        <w:rPr>
          <w:rFonts w:ascii="Adobe Arabic" w:hAnsi="Adobe Arabic" w:cs="Adobe Arabic"/>
          <w:i/>
          <w:sz w:val="30"/>
          <w:szCs w:val="30"/>
        </w:rPr>
        <w:t>Clavier Companion</w:t>
      </w:r>
      <w:r w:rsidRPr="00832A9E">
        <w:rPr>
          <w:rFonts w:ascii="Adobe Arabic" w:hAnsi="Adobe Arabic" w:cs="Adobe Arabic"/>
          <w:sz w:val="30"/>
          <w:szCs w:val="30"/>
        </w:rPr>
        <w:t xml:space="preserve"> magazine and has presented workshops at the Music Teacher’s National Association conventions in New York, Anaheim, and Chicago.</w:t>
      </w:r>
      <w:r w:rsidR="00E87DC5" w:rsidRPr="00832A9E">
        <w:rPr>
          <w:rFonts w:ascii="Adobe Arabic" w:hAnsi="Adobe Arabic" w:cs="Adobe Arabic"/>
          <w:sz w:val="30"/>
          <w:szCs w:val="30"/>
        </w:rPr>
        <w:t xml:space="preserve"> He’s been chair of the </w:t>
      </w:r>
      <w:r w:rsidR="005D2443" w:rsidRPr="00832A9E">
        <w:rPr>
          <w:rFonts w:ascii="Adobe Arabic" w:hAnsi="Adobe Arabic" w:cs="Adobe Arabic"/>
          <w:sz w:val="30"/>
          <w:szCs w:val="30"/>
        </w:rPr>
        <w:t>Keyboard Area</w:t>
      </w:r>
      <w:r w:rsidR="00E87DC5" w:rsidRPr="00832A9E">
        <w:rPr>
          <w:rFonts w:ascii="Adobe Arabic" w:hAnsi="Adobe Arabic" w:cs="Adobe Arabic"/>
          <w:sz w:val="30"/>
          <w:szCs w:val="30"/>
        </w:rPr>
        <w:t xml:space="preserve"> at Western Michigan University</w:t>
      </w:r>
      <w:r w:rsidR="00B25760" w:rsidRPr="00832A9E">
        <w:rPr>
          <w:rFonts w:ascii="Adobe Arabic" w:hAnsi="Adobe Arabic" w:cs="Adobe Arabic"/>
          <w:sz w:val="30"/>
          <w:szCs w:val="30"/>
        </w:rPr>
        <w:t>, where he teaches both classical and jazz piano,</w:t>
      </w:r>
      <w:r w:rsidR="00E87DC5" w:rsidRPr="00832A9E">
        <w:rPr>
          <w:rFonts w:ascii="Adobe Arabic" w:hAnsi="Adobe Arabic" w:cs="Adobe Arabic"/>
          <w:sz w:val="30"/>
          <w:szCs w:val="30"/>
        </w:rPr>
        <w:t xml:space="preserve"> since 2014. </w:t>
      </w:r>
    </w:p>
    <w:p w14:paraId="7555EF10" w14:textId="77777777" w:rsidR="007337B1" w:rsidRPr="00832A9E" w:rsidRDefault="007337B1">
      <w:pPr>
        <w:rPr>
          <w:rFonts w:ascii="Adobe Arabic" w:hAnsi="Adobe Arabic" w:cs="Adobe Arabic"/>
          <w:sz w:val="30"/>
          <w:szCs w:val="30"/>
        </w:rPr>
      </w:pPr>
    </w:p>
    <w:p w14:paraId="7CC12049" w14:textId="77777777" w:rsidR="0073427F" w:rsidRPr="00832A9E" w:rsidRDefault="007337B1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Siskind </w:t>
      </w:r>
      <w:r w:rsidR="000214AF" w:rsidRPr="00832A9E">
        <w:rPr>
          <w:rFonts w:ascii="Adobe Arabic" w:hAnsi="Adobe Arabic" w:cs="Adobe Arabic"/>
          <w:sz w:val="30"/>
          <w:szCs w:val="30"/>
        </w:rPr>
        <w:t>serves as</w:t>
      </w:r>
      <w:r w:rsidRPr="00832A9E">
        <w:rPr>
          <w:rFonts w:ascii="Adobe Arabic" w:hAnsi="Adobe Arabic" w:cs="Adobe Arabic"/>
          <w:sz w:val="30"/>
          <w:szCs w:val="30"/>
        </w:rPr>
        <w:t xml:space="preserve"> the Artistic Director </w:t>
      </w:r>
      <w:r w:rsidR="000214AF" w:rsidRPr="00832A9E">
        <w:rPr>
          <w:rFonts w:ascii="Adobe Arabic" w:hAnsi="Adobe Arabic" w:cs="Adobe Arabic"/>
          <w:sz w:val="30"/>
          <w:szCs w:val="30"/>
        </w:rPr>
        <w:t>of the</w:t>
      </w:r>
      <w:r w:rsidRPr="00832A9E">
        <w:rPr>
          <w:rFonts w:ascii="Adobe Arabic" w:hAnsi="Adobe Arabic" w:cs="Adobe Arabic"/>
          <w:sz w:val="30"/>
          <w:szCs w:val="30"/>
        </w:rPr>
        <w:t xml:space="preserve"> American Jazz Pianist Competition in Melbourne, Florida. A proud Yamaha Artist since 2013, he holds degrees from the Eastman School of Music (Jazz Performance and Music Theory) and Columbia University (English and Comparative Literature).</w:t>
      </w:r>
    </w:p>
    <w:p w14:paraId="03A2ED5F" w14:textId="4285B9E9" w:rsidR="00832A9E" w:rsidRPr="00832A9E" w:rsidRDefault="00832A9E" w:rsidP="00832A9E">
      <w:pPr>
        <w:tabs>
          <w:tab w:val="left" w:pos="2040"/>
          <w:tab w:val="left" w:pos="2160"/>
          <w:tab w:val="left" w:pos="2900"/>
        </w:tabs>
        <w:rPr>
          <w:rFonts w:ascii="Adobe Arabic" w:hAnsi="Adobe Arabic" w:cs="Adobe Arabic"/>
          <w:sz w:val="10"/>
          <w:szCs w:val="10"/>
        </w:rPr>
      </w:pPr>
      <w:r w:rsidRPr="00832A9E">
        <w:rPr>
          <w:rFonts w:ascii="Adobe Arabic" w:hAnsi="Adobe Arabic" w:cs="Adobe Arabic"/>
          <w:sz w:val="10"/>
          <w:szCs w:val="10"/>
        </w:rPr>
        <w:tab/>
      </w:r>
      <w:r w:rsidRPr="00832A9E">
        <w:rPr>
          <w:rFonts w:ascii="Adobe Arabic" w:hAnsi="Adobe Arabic" w:cs="Adobe Arabic"/>
          <w:sz w:val="10"/>
          <w:szCs w:val="10"/>
        </w:rPr>
        <w:tab/>
      </w:r>
      <w:r w:rsidRPr="00832A9E">
        <w:rPr>
          <w:rFonts w:ascii="Adobe Arabic" w:hAnsi="Adobe Arabic" w:cs="Adobe Arabic"/>
          <w:sz w:val="10"/>
          <w:szCs w:val="10"/>
        </w:rPr>
        <w:tab/>
      </w:r>
    </w:p>
    <w:p w14:paraId="1C790206" w14:textId="793245A4" w:rsidR="00832A9E" w:rsidRPr="00832A9E" w:rsidRDefault="00832A9E" w:rsidP="00832A9E">
      <w:pPr>
        <w:jc w:val="center"/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  <w:r w:rsidRPr="00832A9E">
        <w:rPr>
          <w:rFonts w:ascii="Adobe Arabic" w:hAnsi="Adobe Arabic" w:cs="Adobe Arabic"/>
          <w:sz w:val="30"/>
          <w:szCs w:val="30"/>
        </w:rPr>
        <w:tab/>
        <w:t>-</w:t>
      </w:r>
    </w:p>
    <w:p w14:paraId="0DB0E245" w14:textId="1A931C81" w:rsidR="00832A9E" w:rsidRPr="00832A9E" w:rsidRDefault="00832A9E" w:rsidP="00832A9E">
      <w:pPr>
        <w:tabs>
          <w:tab w:val="left" w:pos="1520"/>
        </w:tabs>
        <w:rPr>
          <w:rFonts w:ascii="Adobe Arabic" w:hAnsi="Adobe Arabic" w:cs="Adobe Arabic"/>
          <w:sz w:val="10"/>
          <w:szCs w:val="10"/>
        </w:rPr>
      </w:pPr>
      <w:r w:rsidRPr="00832A9E">
        <w:rPr>
          <w:rFonts w:ascii="Adobe Arabic" w:hAnsi="Adobe Arabic" w:cs="Adobe Arabic"/>
          <w:sz w:val="10"/>
          <w:szCs w:val="10"/>
        </w:rPr>
        <w:tab/>
      </w:r>
    </w:p>
    <w:p w14:paraId="552D3DD8" w14:textId="77777777" w:rsidR="00832A9E" w:rsidRPr="00832A9E" w:rsidRDefault="00832A9E" w:rsidP="00832A9E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"[Siskind] showed a keen ability to control broad musical terrain, taking tunes into astonishing new areas without losing the thread...a genuine visionary." </w:t>
      </w:r>
      <w:r w:rsidRPr="00832A9E">
        <w:rPr>
          <w:rFonts w:ascii="Adobe Arabic" w:hAnsi="Adobe Arabic" w:cs="Adobe Arabic"/>
          <w:b/>
          <w:sz w:val="30"/>
          <w:szCs w:val="30"/>
        </w:rPr>
        <w:t xml:space="preserve">- Jay Harvey, </w:t>
      </w:r>
      <w:r w:rsidRPr="00832A9E">
        <w:rPr>
          <w:rFonts w:ascii="Adobe Arabic" w:hAnsi="Adobe Arabic" w:cs="Adobe Arabic"/>
          <w:b/>
          <w:i/>
          <w:sz w:val="30"/>
          <w:szCs w:val="30"/>
        </w:rPr>
        <w:t>Indianapolis Star</w:t>
      </w:r>
    </w:p>
    <w:p w14:paraId="43AA7311" w14:textId="77777777" w:rsidR="00832A9E" w:rsidRPr="00832A9E" w:rsidRDefault="00832A9E" w:rsidP="00832A9E">
      <w:pPr>
        <w:rPr>
          <w:rFonts w:ascii="Adobe Arabic" w:hAnsi="Adobe Arabic" w:cs="Adobe Arabic"/>
          <w:sz w:val="18"/>
          <w:szCs w:val="18"/>
        </w:rPr>
      </w:pPr>
    </w:p>
    <w:p w14:paraId="7D0D26B8" w14:textId="77777777" w:rsidR="00832A9E" w:rsidRPr="00832A9E" w:rsidRDefault="00832A9E" w:rsidP="00832A9E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“Extremely musical, virtuosic, packed with healthy fun and connection to the audience, and played with a beautiful touch” – </w:t>
      </w:r>
      <w:r w:rsidRPr="00832A9E">
        <w:rPr>
          <w:rFonts w:ascii="Adobe Arabic" w:hAnsi="Adobe Arabic" w:cs="Adobe Arabic"/>
          <w:b/>
          <w:sz w:val="30"/>
          <w:szCs w:val="30"/>
        </w:rPr>
        <w:t xml:space="preserve">Denny </w:t>
      </w:r>
      <w:proofErr w:type="spellStart"/>
      <w:r w:rsidRPr="00832A9E">
        <w:rPr>
          <w:rFonts w:ascii="Adobe Arabic" w:hAnsi="Adobe Arabic" w:cs="Adobe Arabic"/>
          <w:b/>
          <w:sz w:val="30"/>
          <w:szCs w:val="30"/>
        </w:rPr>
        <w:t>Zeitlin</w:t>
      </w:r>
      <w:proofErr w:type="spellEnd"/>
    </w:p>
    <w:p w14:paraId="7C934EFC" w14:textId="7FC4E320" w:rsidR="00832A9E" w:rsidRPr="00832A9E" w:rsidRDefault="00832A9E" w:rsidP="00832A9E">
      <w:pPr>
        <w:tabs>
          <w:tab w:val="left" w:pos="1580"/>
        </w:tabs>
        <w:rPr>
          <w:rFonts w:ascii="Adobe Arabic" w:hAnsi="Adobe Arabic" w:cs="Adobe Arabic"/>
          <w:sz w:val="18"/>
          <w:szCs w:val="18"/>
        </w:rPr>
      </w:pPr>
      <w:r w:rsidRPr="00832A9E">
        <w:rPr>
          <w:rFonts w:ascii="Adobe Arabic" w:hAnsi="Adobe Arabic" w:cs="Adobe Arabic"/>
          <w:sz w:val="18"/>
          <w:szCs w:val="18"/>
        </w:rPr>
        <w:tab/>
      </w:r>
    </w:p>
    <w:p w14:paraId="3A4A1A59" w14:textId="77777777" w:rsidR="00832A9E" w:rsidRPr="00832A9E" w:rsidRDefault="00832A9E" w:rsidP="00832A9E">
      <w:pPr>
        <w:rPr>
          <w:rFonts w:ascii="Adobe Arabic" w:hAnsi="Adobe Arabic" w:cs="Adobe Arabic"/>
          <w:b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"Jeremy Siskind is my favorite all-time pianist" - </w:t>
      </w:r>
      <w:r w:rsidRPr="00832A9E">
        <w:rPr>
          <w:rFonts w:ascii="Adobe Arabic" w:hAnsi="Adobe Arabic" w:cs="Adobe Arabic"/>
          <w:b/>
          <w:sz w:val="30"/>
          <w:szCs w:val="30"/>
        </w:rPr>
        <w:t xml:space="preserve">Lea </w:t>
      </w:r>
      <w:proofErr w:type="spellStart"/>
      <w:r w:rsidRPr="00832A9E">
        <w:rPr>
          <w:rFonts w:ascii="Adobe Arabic" w:hAnsi="Adobe Arabic" w:cs="Adobe Arabic"/>
          <w:b/>
          <w:sz w:val="30"/>
          <w:szCs w:val="30"/>
        </w:rPr>
        <w:t>DeLaria</w:t>
      </w:r>
      <w:proofErr w:type="spellEnd"/>
    </w:p>
    <w:p w14:paraId="47E1AB76" w14:textId="1DC942CB" w:rsidR="00832A9E" w:rsidRPr="00832A9E" w:rsidRDefault="00832A9E" w:rsidP="00832A9E">
      <w:pPr>
        <w:tabs>
          <w:tab w:val="left" w:pos="1600"/>
        </w:tabs>
        <w:rPr>
          <w:rFonts w:ascii="Adobe Arabic" w:hAnsi="Adobe Arabic" w:cs="Adobe Arabic"/>
          <w:sz w:val="18"/>
          <w:szCs w:val="18"/>
        </w:rPr>
      </w:pPr>
      <w:r w:rsidRPr="00832A9E">
        <w:rPr>
          <w:rFonts w:ascii="Adobe Arabic" w:hAnsi="Adobe Arabic" w:cs="Adobe Arabic"/>
          <w:sz w:val="18"/>
          <w:szCs w:val="18"/>
        </w:rPr>
        <w:tab/>
      </w:r>
    </w:p>
    <w:p w14:paraId="377BB39F" w14:textId="48750B2E" w:rsidR="00832A9E" w:rsidRPr="00832A9E" w:rsidRDefault="00832A9E" w:rsidP="00832A9E">
      <w:pPr>
        <w:rPr>
          <w:rFonts w:ascii="Adobe Arabic" w:hAnsi="Adobe Arabic" w:cs="Adobe Arabic"/>
          <w:b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"Stunning...an artist of the highest caliber" </w:t>
      </w:r>
      <w:r w:rsidRPr="00832A9E">
        <w:rPr>
          <w:rFonts w:ascii="Adobe Arabic" w:hAnsi="Adobe Arabic" w:cs="Adobe Arabic"/>
          <w:b/>
          <w:sz w:val="30"/>
          <w:szCs w:val="30"/>
        </w:rPr>
        <w:t xml:space="preserve">- Brent </w:t>
      </w:r>
      <w:proofErr w:type="spellStart"/>
      <w:r w:rsidRPr="00832A9E">
        <w:rPr>
          <w:rFonts w:ascii="Adobe Arabic" w:hAnsi="Adobe Arabic" w:cs="Adobe Arabic"/>
          <w:b/>
          <w:sz w:val="30"/>
          <w:szCs w:val="30"/>
        </w:rPr>
        <w:t>Wallarab</w:t>
      </w:r>
      <w:proofErr w:type="spellEnd"/>
    </w:p>
    <w:p w14:paraId="1FA6A7DD" w14:textId="77777777" w:rsidR="00832A9E" w:rsidRPr="00832A9E" w:rsidRDefault="00832A9E" w:rsidP="00832A9E">
      <w:pPr>
        <w:rPr>
          <w:rFonts w:ascii="Adobe Arabic" w:hAnsi="Adobe Arabic" w:cs="Adobe Arabic"/>
          <w:sz w:val="18"/>
          <w:szCs w:val="18"/>
        </w:rPr>
      </w:pPr>
    </w:p>
    <w:p w14:paraId="57829F9A" w14:textId="6801A367" w:rsidR="00832A9E" w:rsidRPr="00832A9E" w:rsidRDefault="00832A9E" w:rsidP="00832A9E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>"Jer</w:t>
      </w:r>
      <w:r w:rsidRPr="00832A9E">
        <w:rPr>
          <w:rFonts w:ascii="Adobe Arabic" w:hAnsi="Adobe Arabic" w:cs="Adobe Arabic"/>
          <w:sz w:val="30"/>
          <w:szCs w:val="30"/>
        </w:rPr>
        <w:t xml:space="preserve">emy Siskind is a fine pianist, </w:t>
      </w:r>
      <w:r w:rsidRPr="00832A9E">
        <w:rPr>
          <w:rFonts w:ascii="Adobe Arabic" w:hAnsi="Adobe Arabic" w:cs="Adobe Arabic"/>
          <w:sz w:val="30"/>
          <w:szCs w:val="30"/>
        </w:rPr>
        <w:t xml:space="preserve">an imaginative </w:t>
      </w:r>
      <w:proofErr w:type="gramStart"/>
      <w:r w:rsidRPr="00832A9E">
        <w:rPr>
          <w:rFonts w:ascii="Adobe Arabic" w:hAnsi="Adobe Arabic" w:cs="Adobe Arabic"/>
          <w:sz w:val="30"/>
          <w:szCs w:val="30"/>
        </w:rPr>
        <w:t>artist  and</w:t>
      </w:r>
      <w:proofErr w:type="gramEnd"/>
      <w:r w:rsidRPr="00832A9E">
        <w:rPr>
          <w:rFonts w:ascii="Adobe Arabic" w:hAnsi="Adobe Arabic" w:cs="Adobe Arabic"/>
          <w:sz w:val="30"/>
          <w:szCs w:val="30"/>
        </w:rPr>
        <w:t xml:space="preserve"> compelling communicator, abounding in wit , charm and depth." - </w:t>
      </w:r>
      <w:r w:rsidRPr="00832A9E">
        <w:rPr>
          <w:rFonts w:ascii="Adobe Arabic" w:hAnsi="Adobe Arabic" w:cs="Adobe Arabic"/>
          <w:b/>
          <w:sz w:val="30"/>
          <w:szCs w:val="30"/>
        </w:rPr>
        <w:t>Joel Harrison, DMA</w:t>
      </w:r>
    </w:p>
    <w:p w14:paraId="4931BA60" w14:textId="77777777" w:rsidR="00832A9E" w:rsidRPr="00832A9E" w:rsidRDefault="00832A9E" w:rsidP="00832A9E">
      <w:pPr>
        <w:rPr>
          <w:rFonts w:ascii="Adobe Arabic" w:hAnsi="Adobe Arabic" w:cs="Adobe Arabic"/>
          <w:sz w:val="18"/>
          <w:szCs w:val="18"/>
        </w:rPr>
      </w:pPr>
    </w:p>
    <w:p w14:paraId="517B9DF8" w14:textId="77777777" w:rsidR="00832A9E" w:rsidRPr="00832A9E" w:rsidRDefault="00832A9E" w:rsidP="00832A9E">
      <w:pPr>
        <w:rPr>
          <w:rFonts w:ascii="Adobe Arabic" w:hAnsi="Adobe Arabic" w:cs="Adobe Arabic"/>
          <w:sz w:val="30"/>
          <w:szCs w:val="30"/>
        </w:rPr>
      </w:pPr>
      <w:r w:rsidRPr="00832A9E">
        <w:rPr>
          <w:rFonts w:ascii="Adobe Arabic" w:hAnsi="Adobe Arabic" w:cs="Adobe Arabic"/>
          <w:sz w:val="30"/>
          <w:szCs w:val="30"/>
        </w:rPr>
        <w:t xml:space="preserve">“A remarkable young pianist…a rising star on the jazz scene” – </w:t>
      </w:r>
      <w:r w:rsidRPr="00832A9E">
        <w:rPr>
          <w:rFonts w:ascii="Adobe Arabic" w:hAnsi="Adobe Arabic" w:cs="Adobe Arabic"/>
          <w:b/>
          <w:sz w:val="30"/>
          <w:szCs w:val="30"/>
        </w:rPr>
        <w:t xml:space="preserve">Marian </w:t>
      </w:r>
      <w:proofErr w:type="spellStart"/>
      <w:r w:rsidRPr="00832A9E">
        <w:rPr>
          <w:rFonts w:ascii="Adobe Arabic" w:hAnsi="Adobe Arabic" w:cs="Adobe Arabic"/>
          <w:b/>
          <w:sz w:val="30"/>
          <w:szCs w:val="30"/>
        </w:rPr>
        <w:t>McPartland</w:t>
      </w:r>
      <w:proofErr w:type="spellEnd"/>
    </w:p>
    <w:p w14:paraId="68957BF6" w14:textId="77777777" w:rsidR="00832A9E" w:rsidRPr="00832A9E" w:rsidRDefault="00832A9E">
      <w:pPr>
        <w:rPr>
          <w:rFonts w:ascii="Adobe Arabic" w:hAnsi="Adobe Arabic" w:cs="Adobe Arabic"/>
          <w:sz w:val="30"/>
          <w:szCs w:val="30"/>
        </w:rPr>
      </w:pPr>
    </w:p>
    <w:p w14:paraId="49C168C1" w14:textId="749F9CC4" w:rsidR="00832A9E" w:rsidRPr="00832A9E" w:rsidRDefault="00832A9E">
      <w:pPr>
        <w:rPr>
          <w:rFonts w:ascii="Adobe Arabic" w:hAnsi="Adobe Arabic" w:cs="Adobe Arabic"/>
          <w:sz w:val="34"/>
          <w:szCs w:val="34"/>
        </w:rPr>
      </w:pPr>
      <w:r w:rsidRPr="00832A9E">
        <w:rPr>
          <w:rFonts w:ascii="Adobe Arabic" w:hAnsi="Adobe Arabic" w:cs="Adobe Arabic"/>
          <w:b/>
          <w:sz w:val="34"/>
          <w:szCs w:val="34"/>
        </w:rPr>
        <w:t xml:space="preserve">For all booking inquiries, please contact Jeremy at </w:t>
      </w:r>
      <w:hyperlink r:id="rId6" w:history="1">
        <w:r w:rsidRPr="00832A9E">
          <w:rPr>
            <w:rStyle w:val="Hyperlink"/>
            <w:rFonts w:ascii="Adobe Arabic" w:hAnsi="Adobe Arabic" w:cs="Adobe Arabic"/>
            <w:sz w:val="34"/>
            <w:szCs w:val="34"/>
          </w:rPr>
          <w:t>jsiskind2@gmail.com</w:t>
        </w:r>
      </w:hyperlink>
    </w:p>
    <w:p w14:paraId="7707FDC4" w14:textId="77777777" w:rsidR="00832A9E" w:rsidRPr="00832A9E" w:rsidRDefault="00832A9E">
      <w:pPr>
        <w:rPr>
          <w:rFonts w:ascii="Adobe Arabic" w:hAnsi="Adobe Arabic" w:cs="Adobe Arabic"/>
          <w:sz w:val="34"/>
          <w:szCs w:val="34"/>
        </w:rPr>
      </w:pPr>
    </w:p>
    <w:p w14:paraId="22A0CC56" w14:textId="68483EDC" w:rsidR="00832A9E" w:rsidRPr="00832A9E" w:rsidRDefault="00832A9E">
      <w:pPr>
        <w:rPr>
          <w:sz w:val="34"/>
          <w:szCs w:val="34"/>
        </w:rPr>
      </w:pPr>
      <w:r w:rsidRPr="00832A9E">
        <w:rPr>
          <w:rFonts w:ascii="Adobe Arabic" w:hAnsi="Adobe Arabic" w:cs="Adobe Arabic"/>
          <w:b/>
          <w:sz w:val="34"/>
          <w:szCs w:val="34"/>
        </w:rPr>
        <w:t>Press photos, sound</w:t>
      </w:r>
      <w:r>
        <w:rPr>
          <w:rFonts w:ascii="Adobe Arabic" w:hAnsi="Adobe Arabic" w:cs="Adobe Arabic"/>
          <w:b/>
          <w:sz w:val="34"/>
          <w:szCs w:val="34"/>
        </w:rPr>
        <w:t xml:space="preserve"> samples, and more available at</w:t>
      </w:r>
      <w:bookmarkStart w:id="0" w:name="_GoBack"/>
      <w:bookmarkEnd w:id="0"/>
      <w:r w:rsidRPr="00832A9E">
        <w:rPr>
          <w:rFonts w:ascii="Adobe Arabic" w:hAnsi="Adobe Arabic" w:cs="Adobe Arabic"/>
          <w:b/>
          <w:sz w:val="34"/>
          <w:szCs w:val="34"/>
        </w:rPr>
        <w:t xml:space="preserve"> </w:t>
      </w:r>
      <w:hyperlink r:id="rId7" w:history="1">
        <w:r w:rsidRPr="00832A9E">
          <w:rPr>
            <w:rStyle w:val="Hyperlink"/>
            <w:rFonts w:ascii="Adobe Arabic" w:hAnsi="Adobe Arabic" w:cs="Adobe Arabic"/>
            <w:sz w:val="34"/>
            <w:szCs w:val="34"/>
          </w:rPr>
          <w:t>www.jeremysiskind.com</w:t>
        </w:r>
      </w:hyperlink>
    </w:p>
    <w:sectPr w:rsidR="00832A9E" w:rsidRPr="00832A9E" w:rsidSect="00734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Devanagari"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1"/>
    <w:rsid w:val="000214AF"/>
    <w:rsid w:val="005D2443"/>
    <w:rsid w:val="007337B1"/>
    <w:rsid w:val="0073427F"/>
    <w:rsid w:val="00832A9E"/>
    <w:rsid w:val="00AB50F1"/>
    <w:rsid w:val="00B25760"/>
    <w:rsid w:val="00E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CA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iskind2@gmail.com" TargetMode="External"/><Relationship Id="rId7" Type="http://schemas.openxmlformats.org/officeDocument/2006/relationships/hyperlink" Target="http://www.jeremysiski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F3CBC-74C3-1941-BB2B-C50592FF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Siskind</dc:creator>
  <cp:keywords/>
  <dc:description/>
  <cp:lastModifiedBy>Jeremy Siskind</cp:lastModifiedBy>
  <cp:revision>7</cp:revision>
  <dcterms:created xsi:type="dcterms:W3CDTF">2015-01-04T00:22:00Z</dcterms:created>
  <dcterms:modified xsi:type="dcterms:W3CDTF">2015-01-04T06:41:00Z</dcterms:modified>
</cp:coreProperties>
</file>